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253" w:rsidRPr="00233253" w:rsidRDefault="00233253" w:rsidP="00CD20BB">
      <w:pPr>
        <w:shd w:val="clear" w:color="auto" w:fill="FFFFFF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</w:t>
      </w:r>
    </w:p>
    <w:p w:rsidR="00233253" w:rsidRPr="00031EE7" w:rsidRDefault="00233253" w:rsidP="00CD20B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сотрудничестве между </w:t>
      </w:r>
    </w:p>
    <w:p w:rsidR="00233253" w:rsidRPr="00ED06E2" w:rsidRDefault="00233253" w:rsidP="00CD20BB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06E2">
        <w:rPr>
          <w:rFonts w:ascii="Times New Roman" w:eastAsia="Calibri" w:hAnsi="Times New Roman" w:cs="Times New Roman"/>
          <w:sz w:val="28"/>
          <w:szCs w:val="28"/>
        </w:rPr>
        <w:t xml:space="preserve">Центром культуры народов России </w:t>
      </w:r>
      <w:r w:rsidRPr="00233253">
        <w:rPr>
          <w:rFonts w:ascii="Times New Roman" w:eastAsia="Calibri" w:hAnsi="Times New Roman" w:cs="Times New Roman"/>
          <w:sz w:val="28"/>
          <w:szCs w:val="28"/>
        </w:rPr>
        <w:t>ФГБУК «Государственный Российский Дом народного творчества имени В.Д. Поленова»</w:t>
      </w:r>
      <w:r w:rsidRPr="00ED06E2">
        <w:rPr>
          <w:rFonts w:ascii="Times New Roman" w:eastAsia="Calibri" w:hAnsi="Times New Roman" w:cs="Times New Roman"/>
          <w:sz w:val="28"/>
          <w:szCs w:val="28"/>
        </w:rPr>
        <w:t xml:space="preserve"> и </w:t>
      </w:r>
    </w:p>
    <w:p w:rsidR="00233253" w:rsidRPr="00ED06E2" w:rsidRDefault="00233253" w:rsidP="00CD20BB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06E2">
        <w:rPr>
          <w:rFonts w:ascii="Times New Roman" w:eastAsia="Calibri" w:hAnsi="Times New Roman" w:cs="Times New Roman"/>
          <w:sz w:val="28"/>
          <w:szCs w:val="28"/>
        </w:rPr>
        <w:t xml:space="preserve">Общероссийской общественной организацией «Ассоциация </w:t>
      </w:r>
      <w:bookmarkStart w:id="0" w:name="_Hlk508878651"/>
      <w:r w:rsidRPr="00ED06E2">
        <w:rPr>
          <w:rFonts w:ascii="Times New Roman" w:eastAsia="Calibri" w:hAnsi="Times New Roman" w:cs="Times New Roman"/>
          <w:sz w:val="28"/>
          <w:szCs w:val="28"/>
        </w:rPr>
        <w:t xml:space="preserve">коренных малочисленных народов Севера, Сибири и Дальнего Востока </w:t>
      </w:r>
    </w:p>
    <w:p w:rsidR="00233253" w:rsidRPr="0030445B" w:rsidRDefault="00233253" w:rsidP="0030445B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06E2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bookmarkEnd w:id="0"/>
      <w:r w:rsidRPr="00ED06E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33253" w:rsidRPr="00233253" w:rsidRDefault="00233253" w:rsidP="00CD20B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253" w:rsidRPr="00233253" w:rsidRDefault="00233253" w:rsidP="00CD2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0BB">
        <w:rPr>
          <w:rFonts w:ascii="Times New Roman" w:eastAsia="Calibri" w:hAnsi="Times New Roman" w:cs="Times New Roman"/>
          <w:sz w:val="28"/>
          <w:szCs w:val="28"/>
        </w:rPr>
        <w:t xml:space="preserve">Центр культуры народов России </w:t>
      </w:r>
      <w:r w:rsidRPr="00233253">
        <w:rPr>
          <w:rFonts w:ascii="Times New Roman" w:eastAsia="Calibri" w:hAnsi="Times New Roman" w:cs="Times New Roman"/>
          <w:sz w:val="28"/>
          <w:szCs w:val="28"/>
        </w:rPr>
        <w:t>ФГБУК «Государственный Российский Дом народного творчества имени В.Д. Поленова»</w:t>
      </w:r>
      <w:r w:rsidRPr="00031E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3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</w:t>
      </w:r>
      <w:r w:rsidR="00310F36" w:rsidRPr="00031E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</w:t>
      </w:r>
      <w:r w:rsidRPr="0023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лице </w:t>
      </w:r>
      <w:r w:rsidR="00310F36" w:rsidRPr="00031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заместителя директора и руководителя Центра </w:t>
      </w:r>
      <w:proofErr w:type="spellStart"/>
      <w:r w:rsidR="00310F36" w:rsidRPr="00031E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Русановой</w:t>
      </w:r>
      <w:proofErr w:type="spellEnd"/>
      <w:r w:rsidR="00310F36" w:rsidRPr="00031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Мери </w:t>
      </w:r>
      <w:proofErr w:type="spellStart"/>
      <w:r w:rsidR="00310F36" w:rsidRPr="00031EE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Вахтанговны</w:t>
      </w:r>
      <w:proofErr w:type="spellEnd"/>
      <w:r w:rsidRPr="0023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Устава, с одной стороны, и </w:t>
      </w:r>
      <w:r w:rsidR="00310F36" w:rsidRPr="00CD20BB">
        <w:rPr>
          <w:rFonts w:ascii="Times New Roman" w:eastAsia="Calibri" w:hAnsi="Times New Roman" w:cs="Times New Roman"/>
          <w:sz w:val="28"/>
          <w:szCs w:val="28"/>
        </w:rPr>
        <w:t>Общероссийская общественная организация «Ассоциация коренных малочисленных народов Севера, Сибири и Дальнего Востока Российской Федерации»</w:t>
      </w:r>
      <w:r w:rsidR="00310F36" w:rsidRPr="00031E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3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по тексту </w:t>
      </w:r>
      <w:r w:rsidR="00310F36" w:rsidRPr="00031E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Ассоциация</w:t>
      </w:r>
      <w:r w:rsidRPr="0023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 другой стороны, в лице </w:t>
      </w:r>
      <w:r w:rsidR="00310F36" w:rsidRPr="00031EE7">
        <w:rPr>
          <w:rFonts w:ascii="Times New Roman" w:eastAsia="Calibri" w:hAnsi="Times New Roman" w:cs="Times New Roman"/>
          <w:sz w:val="28"/>
          <w:szCs w:val="28"/>
        </w:rPr>
        <w:t xml:space="preserve">Президента общероссийской общественной организации «Ассоциация коренных малочисленных народов Севера, Сибири и Дальнего Востока Российской Федерации» </w:t>
      </w:r>
      <w:proofErr w:type="spellStart"/>
      <w:r w:rsidR="00310F36" w:rsidRPr="00031EE7">
        <w:rPr>
          <w:rFonts w:ascii="Times New Roman" w:eastAsia="Calibri" w:hAnsi="Times New Roman" w:cs="Times New Roman"/>
          <w:sz w:val="28"/>
          <w:szCs w:val="28"/>
        </w:rPr>
        <w:t>Ледкова</w:t>
      </w:r>
      <w:proofErr w:type="spellEnd"/>
      <w:r w:rsidR="00310F36" w:rsidRPr="00031EE7">
        <w:rPr>
          <w:rFonts w:ascii="Times New Roman" w:eastAsia="Calibri" w:hAnsi="Times New Roman" w:cs="Times New Roman"/>
          <w:sz w:val="28"/>
          <w:szCs w:val="28"/>
        </w:rPr>
        <w:t xml:space="preserve"> Григория Петровича</w:t>
      </w:r>
      <w:r w:rsidRPr="0023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Устава, именуемые в дальнейшем </w:t>
      </w:r>
      <w:r w:rsidRPr="00233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Сторонами</w:t>
      </w:r>
      <w:r w:rsidRPr="0023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1596B" w:rsidRPr="00031EE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задач «</w:t>
      </w:r>
      <w:r w:rsidR="0061596B" w:rsidRPr="00031E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Стратегии государственной национальной политики Российской Федерации на период до 2025 года» и «Стратегии государственной культурной политики на период до 2030 года»</w:t>
      </w:r>
      <w:r w:rsidRPr="0023325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3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</w:t>
      </w:r>
      <w:r w:rsidRPr="00233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Соглашение.</w:t>
      </w:r>
    </w:p>
    <w:p w:rsidR="00233253" w:rsidRPr="00233253" w:rsidRDefault="00233253" w:rsidP="00CD2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3253" w:rsidRPr="00CD20BB" w:rsidRDefault="00233253" w:rsidP="00CD20B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соглашения</w:t>
      </w:r>
    </w:p>
    <w:p w:rsidR="00233253" w:rsidRPr="00233253" w:rsidRDefault="00233253" w:rsidP="00CD20BB">
      <w:pPr>
        <w:shd w:val="clear" w:color="auto" w:fill="FFFFFF"/>
        <w:spacing w:after="0" w:line="240" w:lineRule="auto"/>
        <w:ind w:left="360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0BB" w:rsidRPr="00CD20BB" w:rsidRDefault="00233253" w:rsidP="002E2D0E">
      <w:pPr>
        <w:pStyle w:val="a6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настоящего соглашения является </w:t>
      </w:r>
      <w:r w:rsidR="0061596B" w:rsidRPr="00CD2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взаимовыгодное сетевое </w:t>
      </w:r>
      <w:r w:rsidRPr="00CD20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</w:t>
      </w:r>
      <w:r w:rsidR="0061596B" w:rsidRPr="00CD2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</w:t>
      </w:r>
      <w:r w:rsidR="0061596B" w:rsidRPr="00CD2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Всероссийского конкурса фототворчества «Сила традиций: народы Российской Федерации» </w:t>
      </w:r>
      <w:r w:rsidR="009A32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(далее – мероприятие) </w:t>
      </w:r>
      <w:r w:rsidR="0061596B" w:rsidRPr="00CD2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согласно Положению (Приложение №1)</w:t>
      </w:r>
      <w:r w:rsidR="00CD20BB" w:rsidRPr="00CD2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33253" w:rsidRPr="00233253" w:rsidRDefault="00233253" w:rsidP="002E2D0E">
      <w:pPr>
        <w:pStyle w:val="a6"/>
        <w:numPr>
          <w:ilvl w:val="1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предусматривает обмен информацией по соответствующим вопросам и взаимодействие </w:t>
      </w:r>
      <w:r w:rsidR="00EE6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233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="00EE65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указанного в п. 1.1. настоящего Соглашения.</w:t>
      </w:r>
    </w:p>
    <w:p w:rsidR="00233253" w:rsidRPr="00233253" w:rsidRDefault="00233253" w:rsidP="00CD2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253" w:rsidRPr="00CD20BB" w:rsidRDefault="00370382" w:rsidP="00CD20BB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Обязанности сторон</w:t>
      </w:r>
      <w:bookmarkStart w:id="1" w:name="_GoBack"/>
      <w:bookmarkEnd w:id="1"/>
      <w:r w:rsidR="00233253" w:rsidRPr="00CD2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1596B" w:rsidRPr="00031EE7" w:rsidRDefault="0061596B" w:rsidP="00CD20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0369" w:rsidRPr="00370382" w:rsidRDefault="0061596B" w:rsidP="00C044C9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3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</w:t>
      </w:r>
      <w:r w:rsidRPr="0037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сотрудничество в целях реализации </w:t>
      </w:r>
      <w:r w:rsidR="009A3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35365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9A3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25D">
        <w:rPr>
          <w:rFonts w:ascii="Times New Roman" w:eastAsia="Calibri" w:hAnsi="Times New Roman" w:cs="Times New Roman"/>
          <w:sz w:val="28"/>
          <w:szCs w:val="28"/>
        </w:rPr>
        <w:t>сохранения, развития</w:t>
      </w:r>
      <w:r w:rsidR="00CD20BB" w:rsidRPr="00370382">
        <w:rPr>
          <w:rFonts w:ascii="Times New Roman" w:eastAsia="Calibri" w:hAnsi="Times New Roman" w:cs="Times New Roman"/>
          <w:sz w:val="28"/>
          <w:szCs w:val="28"/>
        </w:rPr>
        <w:t xml:space="preserve"> и актуализации многообразия </w:t>
      </w:r>
      <w:r w:rsidR="00CD20BB" w:rsidRPr="00370382">
        <w:rPr>
          <w:rFonts w:ascii="Times New Roman" w:eastAsia="Calibri" w:hAnsi="Times New Roman" w:cs="Times New Roman"/>
          <w:color w:val="052635"/>
          <w:sz w:val="28"/>
          <w:szCs w:val="28"/>
          <w:shd w:val="clear" w:color="auto" w:fill="FFFFFF"/>
        </w:rPr>
        <w:t xml:space="preserve">самобытных </w:t>
      </w:r>
      <w:r w:rsidR="00CD20BB" w:rsidRPr="00370382">
        <w:rPr>
          <w:rFonts w:ascii="Times New Roman" w:eastAsia="Calibri" w:hAnsi="Times New Roman" w:cs="Times New Roman"/>
          <w:sz w:val="28"/>
          <w:szCs w:val="28"/>
        </w:rPr>
        <w:t xml:space="preserve">национальных </w:t>
      </w:r>
      <w:r w:rsidR="00CD20BB" w:rsidRPr="0037038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культур</w:t>
      </w:r>
      <w:r w:rsidR="00CD20BB" w:rsidRPr="003703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0382" w:rsidRPr="00370382">
        <w:rPr>
          <w:rFonts w:ascii="Times New Roman" w:eastAsia="Calibri" w:hAnsi="Times New Roman" w:cs="Times New Roman"/>
          <w:sz w:val="28"/>
          <w:szCs w:val="28"/>
        </w:rPr>
        <w:t>коренных малочисленных народов Севера, Сибири и Дальнего Востока</w:t>
      </w:r>
      <w:r w:rsidR="003703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0382" w:rsidRPr="00370382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="00CD20BB" w:rsidRPr="0037038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40369" w:rsidRPr="00640369" w:rsidRDefault="0061596B" w:rsidP="00640369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Инициировать, организовывать и проводить совместные </w:t>
      </w:r>
      <w:r w:rsidR="009A325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встречи и рабочие группы</w:t>
      </w:r>
      <w:r w:rsidRPr="0064036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направленные на решение задач</w:t>
      </w:r>
      <w:r w:rsidR="009A325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необходимых для проведения мероприятия</w:t>
      </w:r>
      <w:r w:rsidRPr="006403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0369" w:rsidRPr="00640369" w:rsidRDefault="0061596B" w:rsidP="00640369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0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Обмениваться имеющимися в распоряжении информационными материалами, налаживать творческие связи с третьими лицами и информировать друг друга о результатах таких контактов, прилагать совместные творческие усилия в решении задач</w:t>
      </w:r>
      <w:r w:rsidR="009A325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реализацию мероприятия</w:t>
      </w:r>
      <w:r w:rsidRPr="006403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0369" w:rsidRPr="00370382" w:rsidRDefault="0061596B" w:rsidP="00370382">
      <w:pPr>
        <w:pStyle w:val="a6"/>
        <w:numPr>
          <w:ilvl w:val="1"/>
          <w:numId w:val="3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3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Участвовать в популяризации</w:t>
      </w:r>
      <w:r w:rsidR="00640369" w:rsidRPr="00640369">
        <w:rPr>
          <w:rFonts w:ascii="Times New Roman" w:eastAsia="Calibri" w:hAnsi="Times New Roman" w:cs="Times New Roman"/>
          <w:sz w:val="28"/>
          <w:szCs w:val="28"/>
        </w:rPr>
        <w:t>, о</w:t>
      </w:r>
      <w:r w:rsidR="00640369" w:rsidRPr="0064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казании информационной поддержки и привлечении внимания </w:t>
      </w:r>
      <w:r w:rsidR="00324EAF" w:rsidRPr="00640369">
        <w:rPr>
          <w:rFonts w:ascii="Times New Roman" w:eastAsia="Calibri" w:hAnsi="Times New Roman" w:cs="Times New Roman"/>
          <w:sz w:val="28"/>
          <w:szCs w:val="28"/>
        </w:rPr>
        <w:t>общественности</w:t>
      </w:r>
      <w:r w:rsidR="00324EAF">
        <w:rPr>
          <w:rFonts w:ascii="Times New Roman" w:eastAsia="Calibri" w:hAnsi="Times New Roman" w:cs="Times New Roman"/>
          <w:sz w:val="28"/>
          <w:szCs w:val="28"/>
        </w:rPr>
        <w:t>,</w:t>
      </w:r>
      <w:r w:rsidR="00324EAF" w:rsidRPr="0064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369" w:rsidRPr="00640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федеральных СМИ к </w:t>
      </w:r>
      <w:r w:rsidR="009A32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мероприятию</w:t>
      </w:r>
      <w:r w:rsidRPr="003703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0369" w:rsidRPr="00370382" w:rsidRDefault="009A325D" w:rsidP="00824313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1596B" w:rsidRPr="0037038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ередавать партнерам материалы, необходимые для достижения поставленных целей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</w:t>
      </w:r>
      <w:r w:rsidR="00AE20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мероприятия</w:t>
      </w:r>
      <w:r w:rsidR="0061596B" w:rsidRPr="003703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96B" w:rsidRPr="00370382" w:rsidRDefault="0061596B" w:rsidP="006D5198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к проведению мероприяти</w:t>
      </w:r>
      <w:r w:rsidR="00AE20F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7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высококвалифицированных специалистов, обеспечивать </w:t>
      </w:r>
      <w:r w:rsidR="00640369" w:rsidRPr="003703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популяризацию </w:t>
      </w:r>
      <w:r w:rsidR="00640369" w:rsidRPr="00370382">
        <w:rPr>
          <w:rFonts w:ascii="Times New Roman" w:eastAsia="Calibri" w:hAnsi="Times New Roman" w:cs="Times New Roman"/>
          <w:sz w:val="28"/>
          <w:szCs w:val="28"/>
        </w:rPr>
        <w:t>средствами художественной фотографии национального народного творчества</w:t>
      </w:r>
      <w:r w:rsidR="00640369" w:rsidRPr="00370382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640369" w:rsidRPr="003703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деятельности национальных творческих коллективов, исполнителей и мастеров прикладного творчества, активно сохраняющих и развивающих традиции </w:t>
      </w:r>
      <w:r w:rsidR="00370382" w:rsidRPr="00370382">
        <w:rPr>
          <w:rFonts w:ascii="Times New Roman" w:eastAsia="Calibri" w:hAnsi="Times New Roman" w:cs="Times New Roman"/>
          <w:sz w:val="28"/>
          <w:szCs w:val="28"/>
          <w:lang w:eastAsia="ru-RU"/>
        </w:rPr>
        <w:t>коренных малочисленных народов Севера, Сибири и Дальнего Востока Российской Федерации</w:t>
      </w:r>
      <w:r w:rsidRPr="003703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96B" w:rsidRDefault="0061596B" w:rsidP="00AE20FF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Оказывать организациям-партнерам на взаимосогласованных условиях все </w:t>
      </w:r>
      <w:r w:rsidR="003E14AE" w:rsidRPr="00AE2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доступные </w:t>
      </w:r>
      <w:r w:rsidRPr="00AE2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научно-методического, организационно-методического консультирования и поддержки </w:t>
      </w:r>
      <w:r w:rsidR="00AE20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проведении мероприятия.</w:t>
      </w:r>
    </w:p>
    <w:p w:rsidR="00AE20FF" w:rsidRPr="00AE20FF" w:rsidRDefault="00AE20FF" w:rsidP="00AE20FF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96B" w:rsidRPr="00CD20BB" w:rsidRDefault="0061596B" w:rsidP="00EB6B77">
      <w:pPr>
        <w:pStyle w:val="a6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127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Прочие условия</w:t>
      </w:r>
    </w:p>
    <w:p w:rsidR="0061596B" w:rsidRPr="00233253" w:rsidRDefault="0061596B" w:rsidP="00CD20BB">
      <w:pPr>
        <w:tabs>
          <w:tab w:val="left" w:pos="269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B77" w:rsidRPr="00EB6B77" w:rsidRDefault="0061596B" w:rsidP="00EB6B77">
      <w:pPr>
        <w:pStyle w:val="a6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возникновения между </w:t>
      </w:r>
      <w:r w:rsidR="00B870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Сторонами</w:t>
      </w:r>
      <w:r w:rsidRP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спорных вопросов, связанных с реализацией настоящего соглашения, организации-партнеры обязуются предпринимать соответствующие действия в рамках законодательства</w:t>
      </w:r>
      <w:r w:rsidR="00640369" w:rsidRP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96B" w:rsidRPr="00EB6B77" w:rsidRDefault="0061596B" w:rsidP="00EB6B77">
      <w:pPr>
        <w:pStyle w:val="a6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77">
        <w:rPr>
          <w:rFonts w:ascii="Times New Roman" w:eastAsia="Calibri" w:hAnsi="Times New Roman" w:cs="Times New Roman"/>
          <w:sz w:val="28"/>
          <w:szCs w:val="28"/>
        </w:rPr>
        <w:t>Совместная деятельность Сторон является некоммерческой, не преследует цели извлечения прибыли в каких-либо формах и осуществляется на взаимовыгодных началах</w:t>
      </w:r>
      <w:r w:rsidR="00640369" w:rsidRPr="00EB6B7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B6B77" w:rsidRDefault="00EB6B77" w:rsidP="00EB6B77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Настоящее</w:t>
      </w:r>
      <w:r w:rsidR="0061596B" w:rsidRPr="00EB6B77">
        <w:rPr>
          <w:rFonts w:ascii="Times New Roman" w:eastAsia="Calibri" w:hAnsi="Times New Roman" w:cs="Times New Roman"/>
          <w:sz w:val="28"/>
          <w:szCs w:val="28"/>
        </w:rPr>
        <w:t xml:space="preserve"> Соглашение является предпосылкой для заключения договоров о поставке продукции, о совместной деятельности и т.п., в случае, если </w:t>
      </w:r>
      <w:r w:rsidR="00B870DD">
        <w:rPr>
          <w:rFonts w:ascii="Times New Roman" w:eastAsia="Calibri" w:hAnsi="Times New Roman" w:cs="Times New Roman"/>
          <w:sz w:val="28"/>
          <w:szCs w:val="28"/>
        </w:rPr>
        <w:t>Стороны</w:t>
      </w:r>
      <w:r w:rsidR="0061596B" w:rsidRPr="00EB6B77">
        <w:rPr>
          <w:rFonts w:ascii="Times New Roman" w:eastAsia="Calibri" w:hAnsi="Times New Roman" w:cs="Times New Roman"/>
          <w:sz w:val="28"/>
          <w:szCs w:val="28"/>
        </w:rPr>
        <w:t xml:space="preserve"> сочтут это необходимым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6B77" w:rsidRPr="00324EAF" w:rsidRDefault="00EB6B77" w:rsidP="00EB6B77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B77" w:rsidRDefault="00233253" w:rsidP="00EB6B77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6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действия </w:t>
      </w:r>
      <w:r w:rsidR="00EB6B77" w:rsidRPr="00EB6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EB6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EB6B77" w:rsidRPr="00EB6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словия расторжения </w:t>
      </w:r>
      <w:r w:rsidRPr="00EB6B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Соглашения</w:t>
      </w:r>
    </w:p>
    <w:p w:rsidR="00233253" w:rsidRPr="00EB6B77" w:rsidRDefault="00233253" w:rsidP="00EB6B77">
      <w:pPr>
        <w:spacing w:after="0" w:line="240" w:lineRule="auto"/>
        <w:ind w:left="1069"/>
        <w:rPr>
          <w:rFonts w:ascii="Times New Roman" w:eastAsia="Calibri" w:hAnsi="Times New Roman" w:cs="Times New Roman"/>
          <w:sz w:val="28"/>
          <w:szCs w:val="28"/>
        </w:rPr>
      </w:pPr>
    </w:p>
    <w:p w:rsidR="00EB6B77" w:rsidRDefault="00233253" w:rsidP="00EB6B77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вступает в силу с момента его подписания и действует </w:t>
      </w:r>
      <w:r w:rsidR="00AE20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31.12.</w:t>
      </w:r>
      <w:r w:rsidR="0061596B" w:rsidRP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года</w:t>
      </w:r>
      <w:r w:rsid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6B77" w:rsidRDefault="0061596B" w:rsidP="00EB6B77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Соглашение составлено и заверено </w:t>
      </w:r>
      <w:r w:rsidR="00B870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Сторонами</w:t>
      </w:r>
      <w:r w:rsidRP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письменное присоединение к партнерству возможно и имеет равную юридическую силу</w:t>
      </w:r>
      <w:r w:rsid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20BB" w:rsidRPr="00EB6B77" w:rsidRDefault="00EB6B77" w:rsidP="00EB6B77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1596B" w:rsidRP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 изменения и дополнения к настоящему Соглашению оформляются в виде дополнительных соглашений в письменной форме и подписываются соответствующими сторонами;</w:t>
      </w:r>
    </w:p>
    <w:p w:rsidR="00CD20BB" w:rsidRDefault="0061596B" w:rsidP="00EB6B77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Соглашение может быть продлено на новых условиях, либо на основании дополнительного соглашения к настоящему Соглашению о продлении его действия;</w:t>
      </w:r>
    </w:p>
    <w:p w:rsidR="00233253" w:rsidRDefault="0061596B" w:rsidP="001F4792">
      <w:pPr>
        <w:pStyle w:val="a6"/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Соглашение может быть расторгнуто в случае невыполнения обязательств одной из сторон</w:t>
      </w:r>
      <w:r w:rsidR="00AE2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взаимному соглашению </w:t>
      </w:r>
      <w:r w:rsidR="00AE20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Сторон; по инициативе любой из Сторон с письменным предупреждением не позднее, чем за 10 календарных дней до предполагаемой даты расторжения.</w:t>
      </w:r>
    </w:p>
    <w:p w:rsidR="00AE20FF" w:rsidRPr="00233253" w:rsidRDefault="00AE20FF" w:rsidP="00AE20FF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253" w:rsidRDefault="00233253" w:rsidP="00EB6B77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Особые условия</w:t>
      </w:r>
    </w:p>
    <w:p w:rsidR="00EB6B77" w:rsidRPr="00EB6B77" w:rsidRDefault="00EB6B77" w:rsidP="00EB6B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20BB" w:rsidRDefault="00233253" w:rsidP="00EB6B77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Настоящее Соглашение является взаимным соглашением о сотрудничестве и не предусматривает каких-либо обязательств финансово-экономического характера</w:t>
      </w:r>
      <w:r w:rsid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20BB" w:rsidRDefault="00233253" w:rsidP="00EB6B77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обязуются оперативно совместно рассматривать возникающие в процессе реализации настоящего Соглашения проблемы и принимать исчерпывающие меры к их положительному решению, основываясь на законах РФ</w:t>
      </w:r>
      <w:r w:rsid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3253" w:rsidRPr="00CD20BB" w:rsidRDefault="00233253" w:rsidP="00EB6B77">
      <w:pPr>
        <w:pStyle w:val="a6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соглашаются, что в период действия настоящего Соглашения в него могут вноситься дополнения и изменения, которые оформляются протоколом, подписываются официальными представителями сторон.</w:t>
      </w:r>
    </w:p>
    <w:p w:rsidR="0061596B" w:rsidRPr="00233253" w:rsidRDefault="0061596B" w:rsidP="00CD20BB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96B" w:rsidRPr="00CD20BB" w:rsidRDefault="0061596B" w:rsidP="00EB6B77">
      <w:pPr>
        <w:pStyle w:val="a6"/>
        <w:widowControl w:val="0"/>
        <w:numPr>
          <w:ilvl w:val="0"/>
          <w:numId w:val="3"/>
        </w:numPr>
        <w:tabs>
          <w:tab w:val="left" w:pos="26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61596B" w:rsidRPr="00233253" w:rsidRDefault="0061596B" w:rsidP="00CD20BB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20BB" w:rsidRPr="00CD20BB" w:rsidRDefault="0061596B" w:rsidP="00EB6B77">
      <w:pPr>
        <w:pStyle w:val="a6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обязуются не разглашать конфиденциальные сведения, которые стали известны в процессе совместной деятельности</w:t>
      </w:r>
      <w:r w:rsid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20BB" w:rsidRDefault="0061596B" w:rsidP="00EB6B77">
      <w:pPr>
        <w:pStyle w:val="a6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оказывают друг другу помощь в охране исключительных прав</w:t>
      </w:r>
      <w:r w:rsidR="00EB6B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596B" w:rsidRPr="00CD20BB" w:rsidRDefault="0061596B" w:rsidP="00EB6B77">
      <w:pPr>
        <w:pStyle w:val="a6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споры, возникающие при исполнении и расторжении настоящего Соглашения, разрешаются путем переговоров, а при не достижении согласия – в установленном законодательством порядке. </w:t>
      </w:r>
    </w:p>
    <w:p w:rsidR="00233253" w:rsidRPr="00CD20BB" w:rsidRDefault="00233253" w:rsidP="00EB6B77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Юридические адреса сторон. Подписи сторон.  </w:t>
      </w:r>
    </w:p>
    <w:p w:rsidR="00233253" w:rsidRPr="00233253" w:rsidRDefault="00233253" w:rsidP="00CD20B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673"/>
        <w:gridCol w:w="5380"/>
      </w:tblGrid>
      <w:tr w:rsidR="00233253" w:rsidRPr="00233253" w:rsidTr="005C215D">
        <w:tc>
          <w:tcPr>
            <w:tcW w:w="4673" w:type="dxa"/>
            <w:shd w:val="clear" w:color="auto" w:fill="auto"/>
          </w:tcPr>
          <w:p w:rsidR="00233253" w:rsidRPr="00233253" w:rsidRDefault="00031EE7" w:rsidP="00EB6B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Центр культуры народов России ФГБУК «Государственный Российский Дом народного творчества имени В.Д. Поленова» </w:t>
            </w: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31EE7" w:rsidRPr="00031EE7" w:rsidRDefault="00031EE7" w:rsidP="00CD20B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33253" w:rsidRPr="00233253" w:rsidRDefault="00031EE7" w:rsidP="00EB6B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101000, Москва, Сверчков пер.д.8, стр. 3 тел: (495) 628-40-87;факс: 624-25-53 </w:t>
            </w:r>
            <w:r w:rsidRPr="00031EE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031EE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mail</w:t>
            </w: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proofErr w:type="spellStart"/>
            <w:r w:rsidRPr="00031EE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grdnt</w:t>
            </w:r>
            <w:proofErr w:type="spellEnd"/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>@</w:t>
            </w:r>
            <w:proofErr w:type="spellStart"/>
            <w:r w:rsidRPr="00031EE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rusfolk</w:t>
            </w:r>
            <w:proofErr w:type="spellEnd"/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031EE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5380" w:type="dxa"/>
            <w:shd w:val="clear" w:color="auto" w:fill="auto"/>
          </w:tcPr>
          <w:p w:rsidR="00031EE7" w:rsidRPr="00233253" w:rsidRDefault="00031EE7" w:rsidP="00EB6B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Общероссийская общественная организация «Ассоциация коренных малочисленных народов Севера, Сибири и Дальнего Востока Российской Федерации»</w:t>
            </w:r>
            <w:r w:rsidR="00233253" w:rsidRPr="002332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31EE7" w:rsidRPr="00031EE7" w:rsidRDefault="00031EE7" w:rsidP="00EB6B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119571, г. Москва, проспект Вернадского, д.92, корп.Б, </w:t>
            </w:r>
            <w:proofErr w:type="spellStart"/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>оф</w:t>
            </w:r>
            <w:proofErr w:type="spellEnd"/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>. 260</w:t>
            </w:r>
          </w:p>
          <w:p w:rsidR="00233253" w:rsidRPr="00233253" w:rsidRDefault="00031EE7" w:rsidP="00EB6B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>Тел: (495) 692-91-66, ф. (495) 692-02-27</w:t>
            </w:r>
          </w:p>
        </w:tc>
      </w:tr>
      <w:tr w:rsidR="00233253" w:rsidRPr="00233253" w:rsidTr="005C215D">
        <w:tc>
          <w:tcPr>
            <w:tcW w:w="4673" w:type="dxa"/>
            <w:shd w:val="clear" w:color="auto" w:fill="auto"/>
          </w:tcPr>
          <w:p w:rsidR="00233253" w:rsidRPr="00031EE7" w:rsidRDefault="00233253" w:rsidP="00CD20B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директора, руководитель Центра</w:t>
            </w:r>
            <w:r w:rsidR="00031EE7"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031EE7" w:rsidRPr="00031EE7" w:rsidRDefault="00233253" w:rsidP="00EB6B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заслуженный работник культуры РФ                                             </w:t>
            </w:r>
          </w:p>
          <w:p w:rsidR="00031EE7" w:rsidRPr="00031EE7" w:rsidRDefault="00031EE7" w:rsidP="00CD20B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</w:t>
            </w:r>
          </w:p>
          <w:p w:rsidR="00233253" w:rsidRPr="00233253" w:rsidRDefault="00031EE7" w:rsidP="00CD20B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</w:t>
            </w:r>
            <w:r w:rsidR="00233253"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М.В. </w:t>
            </w:r>
            <w:proofErr w:type="spellStart"/>
            <w:r w:rsidR="00233253"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>Русанова</w:t>
            </w:r>
            <w:proofErr w:type="spellEnd"/>
          </w:p>
        </w:tc>
        <w:tc>
          <w:tcPr>
            <w:tcW w:w="5380" w:type="dxa"/>
            <w:shd w:val="clear" w:color="auto" w:fill="auto"/>
          </w:tcPr>
          <w:p w:rsidR="00031EE7" w:rsidRPr="00031EE7" w:rsidRDefault="00233253" w:rsidP="00CD20B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Президент </w:t>
            </w:r>
            <w:bookmarkStart w:id="2" w:name="_Hlk505673746"/>
          </w:p>
          <w:p w:rsidR="00031EE7" w:rsidRPr="00031EE7" w:rsidRDefault="00031EE7" w:rsidP="00CD20B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233253"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bookmarkEnd w:id="2"/>
          </w:p>
          <w:p w:rsidR="00031EE7" w:rsidRPr="00031EE7" w:rsidRDefault="00031EE7" w:rsidP="00CD20B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</w:t>
            </w:r>
          </w:p>
          <w:p w:rsidR="00233253" w:rsidRPr="00233253" w:rsidRDefault="00031EE7" w:rsidP="00CD20BB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1E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Г.П. Ледков </w:t>
            </w:r>
          </w:p>
        </w:tc>
      </w:tr>
    </w:tbl>
    <w:p w:rsidR="00233253" w:rsidRPr="00370382" w:rsidRDefault="00233253" w:rsidP="003703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3253">
        <w:rPr>
          <w:rFonts w:ascii="Times New Roman" w:eastAsia="Calibri" w:hAnsi="Times New Roman" w:cs="Times New Roman"/>
          <w:sz w:val="28"/>
          <w:szCs w:val="28"/>
        </w:rPr>
        <w:t xml:space="preserve">М.П.                                                                             М.П. </w:t>
      </w:r>
    </w:p>
    <w:sectPr w:rsidR="00233253" w:rsidRPr="00370382" w:rsidSect="00C26FA5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71C" w:rsidRDefault="002F271C" w:rsidP="00233253">
      <w:pPr>
        <w:spacing w:after="0" w:line="240" w:lineRule="auto"/>
      </w:pPr>
      <w:r>
        <w:separator/>
      </w:r>
    </w:p>
  </w:endnote>
  <w:endnote w:type="continuationSeparator" w:id="0">
    <w:p w:rsidR="002F271C" w:rsidRDefault="002F271C" w:rsidP="0023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71C" w:rsidRDefault="002F271C" w:rsidP="00233253">
      <w:pPr>
        <w:spacing w:after="0" w:line="240" w:lineRule="auto"/>
      </w:pPr>
      <w:r>
        <w:separator/>
      </w:r>
    </w:p>
  </w:footnote>
  <w:footnote w:type="continuationSeparator" w:id="0">
    <w:p w:rsidR="002F271C" w:rsidRDefault="002F271C" w:rsidP="00233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F425B"/>
    <w:multiLevelType w:val="multilevel"/>
    <w:tmpl w:val="C0BEC5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">
    <w:nsid w:val="38A30E7F"/>
    <w:multiLevelType w:val="multilevel"/>
    <w:tmpl w:val="1E24CCD8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9" w:hanging="2160"/>
      </w:pPr>
      <w:rPr>
        <w:rFonts w:hint="default"/>
      </w:rPr>
    </w:lvl>
  </w:abstractNum>
  <w:abstractNum w:abstractNumId="2">
    <w:nsid w:val="5DE72BC5"/>
    <w:multiLevelType w:val="multilevel"/>
    <w:tmpl w:val="1E24CCD8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9" w:hanging="2160"/>
      </w:pPr>
      <w:rPr>
        <w:rFonts w:hint="default"/>
      </w:rPr>
    </w:lvl>
  </w:abstractNum>
  <w:abstractNum w:abstractNumId="3">
    <w:nsid w:val="77DB70A2"/>
    <w:multiLevelType w:val="hybridMultilevel"/>
    <w:tmpl w:val="F8DCAB76"/>
    <w:lvl w:ilvl="0" w:tplc="7E260E0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808080"/>
        <w:sz w:val="2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808080"/>
        <w:sz w:val="2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957"/>
    <w:rsid w:val="00031EE7"/>
    <w:rsid w:val="00233253"/>
    <w:rsid w:val="002978C5"/>
    <w:rsid w:val="002B280A"/>
    <w:rsid w:val="002F271C"/>
    <w:rsid w:val="0030445B"/>
    <w:rsid w:val="00310F36"/>
    <w:rsid w:val="00324EAF"/>
    <w:rsid w:val="00353654"/>
    <w:rsid w:val="00370382"/>
    <w:rsid w:val="003B39D8"/>
    <w:rsid w:val="003E14AE"/>
    <w:rsid w:val="003F7957"/>
    <w:rsid w:val="00597A3F"/>
    <w:rsid w:val="005C215D"/>
    <w:rsid w:val="005E56EE"/>
    <w:rsid w:val="0061596B"/>
    <w:rsid w:val="00640369"/>
    <w:rsid w:val="006F07FA"/>
    <w:rsid w:val="008857D9"/>
    <w:rsid w:val="00912A2B"/>
    <w:rsid w:val="00915E0B"/>
    <w:rsid w:val="009802A8"/>
    <w:rsid w:val="00991DF0"/>
    <w:rsid w:val="009A325D"/>
    <w:rsid w:val="00A22B91"/>
    <w:rsid w:val="00AE20FF"/>
    <w:rsid w:val="00B870DD"/>
    <w:rsid w:val="00BC08E1"/>
    <w:rsid w:val="00BD2C8C"/>
    <w:rsid w:val="00BF5A4A"/>
    <w:rsid w:val="00CD20BB"/>
    <w:rsid w:val="00D77529"/>
    <w:rsid w:val="00DD2106"/>
    <w:rsid w:val="00EB6B77"/>
    <w:rsid w:val="00ED06E2"/>
    <w:rsid w:val="00EE655D"/>
    <w:rsid w:val="00FF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semiHidden/>
    <w:unhideWhenUsed/>
    <w:rsid w:val="0023325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1"/>
    <w:uiPriority w:val="99"/>
    <w:semiHidden/>
    <w:rsid w:val="00233253"/>
    <w:rPr>
      <w:sz w:val="20"/>
      <w:szCs w:val="20"/>
    </w:rPr>
  </w:style>
  <w:style w:type="character" w:styleId="a5">
    <w:name w:val="footnote reference"/>
    <w:unhideWhenUsed/>
    <w:rsid w:val="0023325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23325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233253"/>
    <w:rPr>
      <w:sz w:val="20"/>
      <w:szCs w:val="20"/>
    </w:rPr>
  </w:style>
  <w:style w:type="paragraph" w:styleId="a6">
    <w:name w:val="List Paragraph"/>
    <w:basedOn w:val="a"/>
    <w:uiPriority w:val="34"/>
    <w:qFormat/>
    <w:rsid w:val="00CD20B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70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03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4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inform</cp:lastModifiedBy>
  <cp:revision>8</cp:revision>
  <cp:lastPrinted>2018-03-15T09:05:00Z</cp:lastPrinted>
  <dcterms:created xsi:type="dcterms:W3CDTF">2018-03-26T06:27:00Z</dcterms:created>
  <dcterms:modified xsi:type="dcterms:W3CDTF">2018-05-03T08:03:00Z</dcterms:modified>
</cp:coreProperties>
</file>